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E805EA">
        <w:rPr>
          <w:rFonts w:ascii="Times New Roman" w:hAnsi="Times New Roman" w:cs="Times New Roman"/>
          <w:b/>
          <w:bCs/>
        </w:rPr>
        <w:t>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8A0830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FE555A" w:rsidP="00FE555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E555A">
        <w:rPr>
          <w:rFonts w:ascii="Times New Roman" w:hAnsi="Times New Roman" w:cs="Times New Roman"/>
          <w:bCs/>
          <w:sz w:val="22"/>
          <w:szCs w:val="22"/>
        </w:rPr>
        <w:t xml:space="preserve">Nawiązując do ogłoszenia oraz treści Specyfikacji Istotnych Warunków Zamówienia w postępowaniu </w:t>
      </w:r>
      <w:r w:rsidRPr="00FE555A">
        <w:rPr>
          <w:rFonts w:ascii="Times New Roman" w:hAnsi="Times New Roman" w:cs="Times New Roman"/>
          <w:bCs/>
          <w:sz w:val="22"/>
          <w:szCs w:val="22"/>
        </w:rPr>
        <w:br/>
        <w:t>o udzielenie zamówienia publicznego, prowadzonego w trybie przetargu nieograniczonego</w:t>
      </w:r>
      <w:r>
        <w:rPr>
          <w:rFonts w:ascii="Times New Roman" w:hAnsi="Times New Roman" w:cs="Times New Roman"/>
          <w:bCs/>
          <w:sz w:val="22"/>
          <w:szCs w:val="22"/>
        </w:rPr>
        <w:t xml:space="preserve"> w przedmiocie:</w:t>
      </w:r>
      <w:r w:rsidRPr="00FE555A">
        <w:rPr>
          <w:rFonts w:ascii="Times New Roman" w:hAnsi="Times New Roman" w:cs="Times New Roman"/>
          <w:b/>
          <w:sz w:val="22"/>
          <w:szCs w:val="22"/>
        </w:rPr>
        <w:t xml:space="preserve"> Dostawa wyrobów medycznych jednorazowego użytku do SPZZOZ w Wyszkowie – Pakiet nr</w:t>
      </w:r>
      <w:r>
        <w:rPr>
          <w:rFonts w:ascii="Times New Roman" w:hAnsi="Times New Roman" w:cs="Times New Roman"/>
          <w:b/>
          <w:sz w:val="22"/>
          <w:szCs w:val="22"/>
        </w:rPr>
        <w:t xml:space="preserve"> 10</w:t>
      </w:r>
      <w:r w:rsidR="005F554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8D6A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F554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FE555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7E279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75070E">
        <w:rPr>
          <w:rFonts w:ascii="Times New Roman" w:hAnsi="Times New Roman" w:cs="Times New Roman"/>
          <w:sz w:val="22"/>
          <w:szCs w:val="22"/>
        </w:rPr>
        <w:t>: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>Oferujemy wykonanie przedmiotu zamówienia</w:t>
      </w:r>
      <w:r w:rsidRPr="00F15E1E">
        <w:rPr>
          <w:color w:val="000000"/>
          <w:sz w:val="22"/>
          <w:szCs w:val="22"/>
        </w:rPr>
        <w:t>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2F3D6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 w:rsidR="00FE555A">
        <w:rPr>
          <w:rFonts w:ascii="Times New Roman" w:hAnsi="Times New Roman" w:cs="Times New Roman"/>
          <w:b/>
          <w:szCs w:val="20"/>
        </w:rPr>
        <w:t>10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2F3D68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2F3D68" w:rsidRPr="00947D75" w:rsidRDefault="00FE555A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FE555A">
        <w:rPr>
          <w:rFonts w:ascii="Times New Roman" w:hAnsi="Times New Roman" w:cs="Times New Roman"/>
          <w:szCs w:val="20"/>
        </w:rPr>
        <w:t>Oferujemy dostawę towaru w wariancie …………. zgodnie z rozdziałem XIV SIWZ</w:t>
      </w:r>
      <w:r>
        <w:rPr>
          <w:rFonts w:ascii="Times New Roman" w:hAnsi="Times New Roman" w:cs="Times New Roman"/>
          <w:szCs w:val="20"/>
        </w:rPr>
        <w:t>.</w:t>
      </w:r>
    </w:p>
    <w:p w:rsidR="0098142C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 12 miesięcy .</w:t>
      </w:r>
    </w:p>
    <w:p w:rsidR="0098142C" w:rsidRPr="003F29F6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</w:t>
      </w:r>
      <w:r w:rsidR="00E55F09">
        <w:rPr>
          <w:rFonts w:ascii="Times New Roman" w:hAnsi="Times New Roman" w:cs="Times New Roman"/>
          <w:iCs/>
        </w:rPr>
        <w:t xml:space="preserve">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 xml:space="preserve">zobowiązujemy się, w przypadku wyboru naszej oferty, do zawarcia umowy zgodnej z </w:t>
      </w:r>
      <w:r w:rsidRPr="003A75BE">
        <w:rPr>
          <w:rFonts w:ascii="Times New Roman" w:hAnsi="Times New Roman" w:cs="Times New Roman"/>
        </w:rPr>
        <w:lastRenderedPageBreak/>
        <w:t>niniejszą ofertą, na warunkach określonych w Specyfikacji Istotnych Warunków Zamówienia, w miejscu i terminie wyznaczonym przez Zamawiającego.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>że zapoznaliśmy się z</w:t>
      </w:r>
      <w:r>
        <w:rPr>
          <w:rFonts w:ascii="Times New Roman" w:hAnsi="Times New Roman" w:cs="Times New Roman"/>
        </w:rPr>
        <w:t xml:space="preserve"> oświadczeniem osoby fizycznej, której dane osobowe są przetwarzane w ramach postępowania przetargowego,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7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98142C" w:rsidRPr="00FE555A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FE555A">
        <w:rPr>
          <w:rFonts w:ascii="Times New Roman" w:hAnsi="Times New Roman" w:cs="Times New Roman"/>
          <w:bCs/>
        </w:rPr>
        <w:t>Oświadczamy, że zapoznaliśmy się z z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asadami środowiskowymi dla Wykonawców/Podwykonawców i dalszych Podwykonawców świadczących roboty budowlane, usługi i dostawy dla SPZZOZ w Wyszkowie, stanowiącym </w:t>
      </w:r>
      <w:r w:rsidRPr="00FE555A">
        <w:rPr>
          <w:rFonts w:ascii="Times New Roman" w:eastAsia="Times New Roman" w:hAnsi="Times New Roman" w:cs="Times New Roman"/>
          <w:b/>
          <w:bCs/>
          <w:lang w:eastAsia="pl-PL"/>
        </w:rPr>
        <w:t>załącznik nr 8</w:t>
      </w:r>
      <w:r w:rsidRPr="00FE555A">
        <w:rPr>
          <w:rFonts w:ascii="Times New Roman" w:eastAsia="Times New Roman" w:hAnsi="Times New Roman" w:cs="Times New Roman"/>
          <w:lang w:eastAsia="pl-PL"/>
        </w:rPr>
        <w:t xml:space="preserve"> i nie wnosimy żadnych uwag.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akceptujemy wskazany w SIWZ czas związania o</w:t>
      </w:r>
      <w:bookmarkStart w:id="0" w:name="_GoBack"/>
      <w:bookmarkEnd w:id="0"/>
      <w:r w:rsidRPr="008E4CE3">
        <w:rPr>
          <w:rFonts w:ascii="Times New Roman" w:hAnsi="Times New Roman" w:cs="Times New Roman"/>
        </w:rPr>
        <w:t xml:space="preserve">fertą, tj. </w:t>
      </w:r>
      <w:r w:rsidRPr="0092535F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98142C" w:rsidRPr="007D280D" w:rsidRDefault="0098142C" w:rsidP="0098142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98142C" w:rsidRPr="003F29F6" w:rsidRDefault="0098142C" w:rsidP="009814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98142C" w:rsidRPr="003F29F6" w:rsidRDefault="0098142C" w:rsidP="0098142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98142C" w:rsidRPr="00611C9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>
        <w:rPr>
          <w:rFonts w:ascii="Times New Roman" w:hAnsi="Times New Roman" w:cs="Times New Roman"/>
          <w:lang w:eastAsia="pl-PL"/>
        </w:rPr>
        <w:t>–</w:t>
      </w:r>
      <w:r w:rsidRPr="00611C96">
        <w:rPr>
          <w:rFonts w:ascii="Times New Roman" w:hAnsi="Times New Roman" w:cs="Times New Roman"/>
          <w:lang w:eastAsia="pl-PL"/>
        </w:rPr>
        <w:t xml:space="preserve"> </w:t>
      </w:r>
      <w:r w:rsidRPr="0092535F">
        <w:rPr>
          <w:rFonts w:ascii="Times New Roman" w:hAnsi="Times New Roman" w:cs="Times New Roman"/>
          <w:b/>
          <w:lang w:eastAsia="pl-PL"/>
        </w:rPr>
        <w:t>60</w:t>
      </w:r>
      <w:r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98142C" w:rsidRPr="00E92600" w:rsidRDefault="0098142C" w:rsidP="0098142C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98142C" w:rsidRPr="00611C96" w:rsidRDefault="0098142C" w:rsidP="0098142C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F5548">
      <w:rPr>
        <w:rFonts w:ascii="Times New Roman" w:hAnsi="Times New Roman" w:cs="Times New Roman"/>
        <w:sz w:val="18"/>
        <w:szCs w:val="18"/>
      </w:rPr>
      <w:t>3</w:t>
    </w:r>
    <w:r w:rsidR="00FE555A">
      <w:rPr>
        <w:rFonts w:ascii="Times New Roman" w:hAnsi="Times New Roman" w:cs="Times New Roman"/>
        <w:sz w:val="18"/>
        <w:szCs w:val="18"/>
      </w:rPr>
      <w:t>2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49969168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63E815ED"/>
    <w:multiLevelType w:val="hybridMultilevel"/>
    <w:tmpl w:val="A644F28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5"/>
  </w:num>
  <w:num w:numId="5">
    <w:abstractNumId w:val="19"/>
  </w:num>
  <w:num w:numId="6">
    <w:abstractNumId w:val="6"/>
  </w:num>
  <w:num w:numId="7">
    <w:abstractNumId w:val="8"/>
  </w:num>
  <w:num w:numId="8">
    <w:abstractNumId w:val="20"/>
  </w:num>
  <w:num w:numId="9">
    <w:abstractNumId w:val="13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A6D7B"/>
    <w:rsid w:val="000A766E"/>
    <w:rsid w:val="000C52E1"/>
    <w:rsid w:val="000E1ED5"/>
    <w:rsid w:val="000E2745"/>
    <w:rsid w:val="000F42D5"/>
    <w:rsid w:val="0012212E"/>
    <w:rsid w:val="001433E9"/>
    <w:rsid w:val="001601CA"/>
    <w:rsid w:val="0017139B"/>
    <w:rsid w:val="001C65A3"/>
    <w:rsid w:val="00205E3A"/>
    <w:rsid w:val="00227932"/>
    <w:rsid w:val="00262DB1"/>
    <w:rsid w:val="0026767B"/>
    <w:rsid w:val="00296FDB"/>
    <w:rsid w:val="002F3D68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522A"/>
    <w:rsid w:val="00587F6D"/>
    <w:rsid w:val="005A393C"/>
    <w:rsid w:val="005E7DF6"/>
    <w:rsid w:val="005F5548"/>
    <w:rsid w:val="006004DB"/>
    <w:rsid w:val="006C283A"/>
    <w:rsid w:val="007442EC"/>
    <w:rsid w:val="0075070E"/>
    <w:rsid w:val="00793521"/>
    <w:rsid w:val="007C718F"/>
    <w:rsid w:val="007D280D"/>
    <w:rsid w:val="007D3F75"/>
    <w:rsid w:val="007E2791"/>
    <w:rsid w:val="0084747F"/>
    <w:rsid w:val="008733B8"/>
    <w:rsid w:val="008A0830"/>
    <w:rsid w:val="008B7A60"/>
    <w:rsid w:val="008D6A7D"/>
    <w:rsid w:val="00914AB0"/>
    <w:rsid w:val="00947D75"/>
    <w:rsid w:val="00967580"/>
    <w:rsid w:val="0098142C"/>
    <w:rsid w:val="00A160DF"/>
    <w:rsid w:val="00A332FB"/>
    <w:rsid w:val="00A76D92"/>
    <w:rsid w:val="00AE47FF"/>
    <w:rsid w:val="00B17E47"/>
    <w:rsid w:val="00B31008"/>
    <w:rsid w:val="00B5448C"/>
    <w:rsid w:val="00B91CB5"/>
    <w:rsid w:val="00C34EA4"/>
    <w:rsid w:val="00C61391"/>
    <w:rsid w:val="00CB7571"/>
    <w:rsid w:val="00CD4E8E"/>
    <w:rsid w:val="00CE6EEA"/>
    <w:rsid w:val="00CF569C"/>
    <w:rsid w:val="00E14B1D"/>
    <w:rsid w:val="00E462FB"/>
    <w:rsid w:val="00E55F09"/>
    <w:rsid w:val="00E61C46"/>
    <w:rsid w:val="00E652BA"/>
    <w:rsid w:val="00E6698C"/>
    <w:rsid w:val="00E805EA"/>
    <w:rsid w:val="00F15E1E"/>
    <w:rsid w:val="00FE2FD6"/>
    <w:rsid w:val="00FE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C9C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13</cp:revision>
  <cp:lastPrinted>2019-10-07T12:26:00Z</cp:lastPrinted>
  <dcterms:created xsi:type="dcterms:W3CDTF">2019-08-02T12:09:00Z</dcterms:created>
  <dcterms:modified xsi:type="dcterms:W3CDTF">2019-10-07T12:26:00Z</dcterms:modified>
</cp:coreProperties>
</file>